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1AF55" w14:textId="77777777" w:rsidR="00282634" w:rsidRDefault="001277CA">
      <w:pPr>
        <w:spacing w:before="29"/>
        <w:ind w:left="141"/>
        <w:rPr>
          <w:i/>
          <w:sz w:val="20"/>
        </w:rPr>
      </w:pPr>
      <w:r>
        <w:rPr>
          <w:i/>
          <w:spacing w:val="-2"/>
          <w:sz w:val="20"/>
        </w:rPr>
        <w:t>(su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carta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intestata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dell’Ente)</w:t>
      </w:r>
    </w:p>
    <w:p w14:paraId="71EFF86A" w14:textId="77777777" w:rsidR="00282634" w:rsidRDefault="001277CA">
      <w:pPr>
        <w:spacing w:before="94"/>
        <w:rPr>
          <w:i/>
          <w:sz w:val="24"/>
        </w:rPr>
      </w:pPr>
      <w:r>
        <w:br w:type="column"/>
      </w:r>
    </w:p>
    <w:p w14:paraId="1E19DE9D" w14:textId="77777777" w:rsidR="00282634" w:rsidRDefault="001277CA">
      <w:pPr>
        <w:pStyle w:val="Titolo1"/>
        <w:spacing w:before="1" w:line="333" w:lineRule="auto"/>
        <w:ind w:right="136" w:firstLine="1846"/>
      </w:pPr>
      <w:r>
        <w:rPr>
          <w:spacing w:val="-2"/>
        </w:rPr>
        <w:t>Allegato</w:t>
      </w:r>
      <w:r>
        <w:rPr>
          <w:spacing w:val="-12"/>
        </w:rPr>
        <w:t xml:space="preserve"> </w:t>
      </w:r>
      <w:r>
        <w:rPr>
          <w:spacing w:val="-2"/>
        </w:rPr>
        <w:t xml:space="preserve">4 </w:t>
      </w:r>
      <w:r>
        <w:t>(da</w:t>
      </w:r>
      <w:r>
        <w:rPr>
          <w:spacing w:val="-11"/>
        </w:rPr>
        <w:t xml:space="preserve"> </w:t>
      </w:r>
      <w:r>
        <w:t>redigere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cura</w:t>
      </w:r>
      <w:r>
        <w:rPr>
          <w:spacing w:val="-8"/>
        </w:rPr>
        <w:t xml:space="preserve"> </w:t>
      </w:r>
      <w:r>
        <w:rPr>
          <w:spacing w:val="-2"/>
        </w:rPr>
        <w:t>dell’Ente)</w:t>
      </w:r>
    </w:p>
    <w:p w14:paraId="617DFA49" w14:textId="77777777" w:rsidR="00282634" w:rsidRDefault="00282634">
      <w:pPr>
        <w:pStyle w:val="Titolo1"/>
        <w:spacing w:line="333" w:lineRule="auto"/>
        <w:sectPr w:rsidR="00282634">
          <w:footerReference w:type="default" r:id="rId7"/>
          <w:type w:val="continuous"/>
          <w:pgSz w:w="11910" w:h="16840"/>
          <w:pgMar w:top="1060" w:right="850" w:bottom="1200" w:left="992" w:header="0" w:footer="1005" w:gutter="0"/>
          <w:pgNumType w:start="1"/>
          <w:cols w:num="2" w:space="720" w:equalWidth="0">
            <w:col w:w="2424" w:space="4525"/>
            <w:col w:w="3119"/>
          </w:cols>
        </w:sectPr>
      </w:pPr>
    </w:p>
    <w:p w14:paraId="38F7A6C6" w14:textId="77777777" w:rsidR="00282634" w:rsidRDefault="00282634">
      <w:pPr>
        <w:pStyle w:val="Corpotesto"/>
        <w:spacing w:before="116"/>
        <w:rPr>
          <w:b/>
        </w:rPr>
      </w:pPr>
    </w:p>
    <w:p w14:paraId="0FC5D51F" w14:textId="77777777" w:rsidR="00282634" w:rsidRDefault="001277CA">
      <w:pPr>
        <w:spacing w:line="333" w:lineRule="auto"/>
        <w:ind w:left="1330" w:right="1334"/>
        <w:jc w:val="center"/>
        <w:rPr>
          <w:b/>
          <w:sz w:val="24"/>
        </w:rPr>
      </w:pPr>
      <w:r>
        <w:rPr>
          <w:b/>
          <w:spacing w:val="-2"/>
          <w:sz w:val="24"/>
        </w:rPr>
        <w:t>CONTRIBUTI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A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FAVORE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DEGLI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ENTI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IMPEGNATI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NELLA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LOTTA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ALL’USURA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 xml:space="preserve">O </w:t>
      </w:r>
      <w:r>
        <w:rPr>
          <w:b/>
          <w:sz w:val="24"/>
        </w:rPr>
        <w:t>AI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FENOMENI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ESTORSIVI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RELAZIONE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SULL’ATTIVITÀ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SVOLTA</w:t>
      </w:r>
    </w:p>
    <w:p w14:paraId="338DBBE9" w14:textId="77777777" w:rsidR="00282634" w:rsidRDefault="001277CA">
      <w:pPr>
        <w:spacing w:before="1"/>
        <w:ind w:left="-1" w:right="142"/>
        <w:jc w:val="center"/>
        <w:rPr>
          <w:b/>
          <w:sz w:val="16"/>
        </w:rPr>
      </w:pPr>
      <w:r>
        <w:rPr>
          <w:b/>
          <w:sz w:val="16"/>
        </w:rPr>
        <w:t>(massimo</w:t>
      </w:r>
      <w:r>
        <w:rPr>
          <w:b/>
          <w:spacing w:val="-10"/>
          <w:sz w:val="16"/>
        </w:rPr>
        <w:t xml:space="preserve"> </w:t>
      </w:r>
      <w:r>
        <w:rPr>
          <w:b/>
          <w:sz w:val="16"/>
        </w:rPr>
        <w:t>una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cartella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dattiloscritta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costituita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da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30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righe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60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battute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dimensione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carattere</w:t>
      </w:r>
      <w:r>
        <w:rPr>
          <w:b/>
          <w:spacing w:val="-7"/>
          <w:sz w:val="16"/>
        </w:rPr>
        <w:t xml:space="preserve"> </w:t>
      </w:r>
      <w:r>
        <w:rPr>
          <w:b/>
          <w:spacing w:val="-5"/>
          <w:sz w:val="16"/>
        </w:rPr>
        <w:t>12)</w:t>
      </w:r>
    </w:p>
    <w:p w14:paraId="5F6EB594" w14:textId="77777777" w:rsidR="00282634" w:rsidRDefault="00282634">
      <w:pPr>
        <w:pStyle w:val="Corpotesto"/>
        <w:rPr>
          <w:b/>
          <w:sz w:val="16"/>
        </w:rPr>
      </w:pPr>
    </w:p>
    <w:p w14:paraId="3538EA19" w14:textId="77777777" w:rsidR="00282634" w:rsidRDefault="00282634">
      <w:pPr>
        <w:pStyle w:val="Corpotesto"/>
        <w:spacing w:before="19"/>
        <w:rPr>
          <w:b/>
          <w:sz w:val="16"/>
        </w:rPr>
      </w:pPr>
    </w:p>
    <w:p w14:paraId="63799A2C" w14:textId="77777777" w:rsidR="00282634" w:rsidRDefault="001277CA">
      <w:pPr>
        <w:pStyle w:val="Corpotesto"/>
        <w:tabs>
          <w:tab w:val="left" w:leader="dot" w:pos="4926"/>
        </w:tabs>
        <w:spacing w:before="1"/>
        <w:ind w:left="141"/>
      </w:pPr>
      <w:r>
        <w:t>Il</w:t>
      </w:r>
      <w:r>
        <w:rPr>
          <w:spacing w:val="-2"/>
        </w:rPr>
        <w:t xml:space="preserve"> sottoscritto</w:t>
      </w:r>
      <w:r>
        <w:rPr>
          <w:rFonts w:ascii="Times New Roman" w:hAnsi="Times New Roman"/>
        </w:rPr>
        <w:tab/>
      </w:r>
      <w:r>
        <w:rPr>
          <w:spacing w:val="-2"/>
        </w:rPr>
        <w:t>legale</w:t>
      </w:r>
      <w:r>
        <w:rPr>
          <w:spacing w:val="-9"/>
        </w:rPr>
        <w:t xml:space="preserve"> </w:t>
      </w:r>
      <w:r>
        <w:rPr>
          <w:spacing w:val="-2"/>
        </w:rPr>
        <w:t>rappresentante</w:t>
      </w:r>
      <w:r>
        <w:rPr>
          <w:spacing w:val="-6"/>
        </w:rPr>
        <w:t xml:space="preserve"> </w:t>
      </w:r>
      <w:r>
        <w:rPr>
          <w:spacing w:val="-2"/>
        </w:rPr>
        <w:t>dell’Ente</w:t>
      </w:r>
    </w:p>
    <w:p w14:paraId="4B1C62B3" w14:textId="77777777" w:rsidR="00282634" w:rsidRDefault="001277CA">
      <w:pPr>
        <w:pStyle w:val="Corpotesto"/>
        <w:tabs>
          <w:tab w:val="left" w:leader="dot" w:pos="3436"/>
        </w:tabs>
        <w:spacing w:before="43"/>
        <w:ind w:left="141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t>ha</w:t>
      </w:r>
      <w:r>
        <w:rPr>
          <w:spacing w:val="-14"/>
        </w:rPr>
        <w:t xml:space="preserve"> </w:t>
      </w:r>
      <w:r>
        <w:t>preso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carico,</w:t>
      </w:r>
      <w:r>
        <w:rPr>
          <w:spacing w:val="-13"/>
        </w:rPr>
        <w:t xml:space="preserve"> </w:t>
      </w:r>
      <w:r>
        <w:t>nel</w:t>
      </w:r>
      <w:r>
        <w:rPr>
          <w:spacing w:val="-12"/>
        </w:rPr>
        <w:t xml:space="preserve"> </w:t>
      </w:r>
      <w:r>
        <w:t>corso</w:t>
      </w:r>
      <w:r>
        <w:rPr>
          <w:spacing w:val="-13"/>
        </w:rPr>
        <w:t xml:space="preserve"> </w:t>
      </w:r>
      <w:r>
        <w:t>dell’anno</w:t>
      </w:r>
      <w:r>
        <w:rPr>
          <w:spacing w:val="-12"/>
        </w:rPr>
        <w:t xml:space="preserve"> </w:t>
      </w:r>
      <w:r>
        <w:t>2023,</w:t>
      </w:r>
      <w:r>
        <w:rPr>
          <w:spacing w:val="-11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seguenti</w:t>
      </w:r>
      <w:r>
        <w:rPr>
          <w:spacing w:val="-11"/>
        </w:rPr>
        <w:t xml:space="preserve"> </w:t>
      </w:r>
      <w:r>
        <w:rPr>
          <w:spacing w:val="-2"/>
        </w:rPr>
        <w:t>assistiti</w:t>
      </w:r>
    </w:p>
    <w:p w14:paraId="1B034944" w14:textId="77777777" w:rsidR="00282634" w:rsidRDefault="00282634">
      <w:pPr>
        <w:pStyle w:val="Corpotesto"/>
        <w:spacing w:before="90"/>
      </w:pPr>
    </w:p>
    <w:p w14:paraId="681E802E" w14:textId="77777777" w:rsidR="00282634" w:rsidRDefault="001277CA">
      <w:pPr>
        <w:pStyle w:val="Paragrafoelenco"/>
        <w:numPr>
          <w:ilvl w:val="0"/>
          <w:numId w:val="2"/>
        </w:numPr>
        <w:tabs>
          <w:tab w:val="left" w:pos="861"/>
        </w:tabs>
        <w:spacing w:before="0"/>
        <w:rPr>
          <w:sz w:val="24"/>
        </w:rPr>
      </w:pPr>
      <w:r>
        <w:rPr>
          <w:sz w:val="24"/>
        </w:rPr>
        <w:t>utenti</w:t>
      </w:r>
      <w:r>
        <w:rPr>
          <w:spacing w:val="-11"/>
          <w:sz w:val="24"/>
        </w:rPr>
        <w:t xml:space="preserve"> </w:t>
      </w:r>
      <w:r>
        <w:rPr>
          <w:sz w:val="24"/>
        </w:rPr>
        <w:t>presi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carico</w:t>
      </w:r>
      <w:r>
        <w:rPr>
          <w:spacing w:val="-11"/>
          <w:sz w:val="24"/>
        </w:rPr>
        <w:t xml:space="preserve"> </w:t>
      </w:r>
      <w:r>
        <w:rPr>
          <w:sz w:val="24"/>
        </w:rPr>
        <w:t>nel</w:t>
      </w:r>
      <w:r>
        <w:rPr>
          <w:spacing w:val="-11"/>
          <w:sz w:val="24"/>
        </w:rPr>
        <w:t xml:space="preserve"> </w:t>
      </w:r>
      <w:r>
        <w:rPr>
          <w:sz w:val="24"/>
        </w:rPr>
        <w:t>corso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n.……</w:t>
      </w:r>
      <w:proofErr w:type="gramStart"/>
      <w:r>
        <w:rPr>
          <w:spacing w:val="-2"/>
          <w:sz w:val="24"/>
        </w:rPr>
        <w:t>…….</w:t>
      </w:r>
      <w:proofErr w:type="gramEnd"/>
      <w:r>
        <w:rPr>
          <w:spacing w:val="-2"/>
          <w:sz w:val="24"/>
        </w:rPr>
        <w:t>.</w:t>
      </w:r>
    </w:p>
    <w:p w14:paraId="752853AD" w14:textId="77777777" w:rsidR="00282634" w:rsidRDefault="001277CA">
      <w:pPr>
        <w:pStyle w:val="Paragrafoelenco"/>
        <w:numPr>
          <w:ilvl w:val="0"/>
          <w:numId w:val="2"/>
        </w:numPr>
        <w:tabs>
          <w:tab w:val="left" w:pos="861"/>
        </w:tabs>
        <w:spacing w:before="146"/>
        <w:rPr>
          <w:sz w:val="24"/>
        </w:rPr>
      </w:pPr>
      <w:r>
        <w:rPr>
          <w:spacing w:val="-2"/>
          <w:sz w:val="24"/>
        </w:rPr>
        <w:t>utenti</w:t>
      </w:r>
      <w:r>
        <w:rPr>
          <w:sz w:val="24"/>
        </w:rPr>
        <w:t xml:space="preserve"> </w:t>
      </w:r>
      <w:r>
        <w:rPr>
          <w:spacing w:val="-2"/>
          <w:sz w:val="24"/>
        </w:rPr>
        <w:t>assistiti n.……………………</w:t>
      </w:r>
      <w:proofErr w:type="gramStart"/>
      <w:r>
        <w:rPr>
          <w:spacing w:val="-2"/>
          <w:sz w:val="24"/>
        </w:rPr>
        <w:t>…….</w:t>
      </w:r>
      <w:proofErr w:type="gramEnd"/>
      <w:r>
        <w:rPr>
          <w:spacing w:val="-2"/>
          <w:sz w:val="24"/>
        </w:rPr>
        <w:t>.</w:t>
      </w:r>
    </w:p>
    <w:p w14:paraId="271F146D" w14:textId="77777777" w:rsidR="00282634" w:rsidRDefault="001277CA">
      <w:pPr>
        <w:pStyle w:val="Paragrafoelenco"/>
        <w:numPr>
          <w:ilvl w:val="0"/>
          <w:numId w:val="2"/>
        </w:numPr>
        <w:tabs>
          <w:tab w:val="left" w:pos="861"/>
        </w:tabs>
        <w:spacing w:before="148"/>
        <w:rPr>
          <w:sz w:val="24"/>
        </w:rPr>
      </w:pPr>
      <w:r>
        <w:rPr>
          <w:spacing w:val="-2"/>
          <w:sz w:val="24"/>
        </w:rPr>
        <w:t>famiglie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garantite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n.………………</w:t>
      </w:r>
      <w:proofErr w:type="gramStart"/>
      <w:r>
        <w:rPr>
          <w:spacing w:val="-2"/>
          <w:sz w:val="24"/>
        </w:rPr>
        <w:t>…….</w:t>
      </w:r>
      <w:proofErr w:type="gramEnd"/>
      <w:r>
        <w:rPr>
          <w:spacing w:val="-2"/>
          <w:sz w:val="24"/>
        </w:rPr>
        <w:t>.</w:t>
      </w:r>
    </w:p>
    <w:p w14:paraId="6E5F67BF" w14:textId="77777777" w:rsidR="00282634" w:rsidRDefault="001277CA">
      <w:pPr>
        <w:pStyle w:val="Titolo1"/>
        <w:spacing w:before="259"/>
        <w:ind w:left="1334"/>
        <w:jc w:val="center"/>
      </w:pPr>
      <w:r>
        <w:rPr>
          <w:spacing w:val="-2"/>
        </w:rPr>
        <w:t>CHIEDE</w:t>
      </w:r>
    </w:p>
    <w:p w14:paraId="5D1BF588" w14:textId="77777777" w:rsidR="00282634" w:rsidRDefault="001277CA">
      <w:pPr>
        <w:pStyle w:val="Corpotesto"/>
        <w:spacing w:before="115"/>
        <w:ind w:left="141"/>
      </w:pP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dell’art.</w:t>
      </w:r>
      <w:r>
        <w:rPr>
          <w:spacing w:val="-7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L.R.</w:t>
      </w:r>
      <w:r>
        <w:rPr>
          <w:spacing w:val="40"/>
        </w:rPr>
        <w:t xml:space="preserve"> </w:t>
      </w:r>
      <w:r>
        <w:t>14/2015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concessione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contributo</w:t>
      </w:r>
      <w:r>
        <w:rPr>
          <w:spacing w:val="-7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seguenti</w:t>
      </w:r>
      <w:r>
        <w:rPr>
          <w:spacing w:val="-5"/>
        </w:rPr>
        <w:t xml:space="preserve"> </w:t>
      </w:r>
      <w:r>
        <w:t>spese</w:t>
      </w:r>
      <w:r>
        <w:rPr>
          <w:spacing w:val="-2"/>
        </w:rPr>
        <w:t xml:space="preserve"> </w:t>
      </w:r>
      <w:r>
        <w:t>sostenute</w:t>
      </w:r>
      <w:r>
        <w:rPr>
          <w:spacing w:val="-7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le attività relative all’anno 2023:</w:t>
      </w:r>
    </w:p>
    <w:p w14:paraId="14A75905" w14:textId="77777777" w:rsidR="00282634" w:rsidRDefault="00282634">
      <w:pPr>
        <w:pStyle w:val="Corpotesto"/>
        <w:spacing w:before="164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3684"/>
        <w:gridCol w:w="2268"/>
      </w:tblGrid>
      <w:tr w:rsidR="00282634" w14:paraId="46BFC4B2" w14:textId="77777777">
        <w:trPr>
          <w:trHeight w:val="438"/>
        </w:trPr>
        <w:tc>
          <w:tcPr>
            <w:tcW w:w="3399" w:type="dxa"/>
          </w:tcPr>
          <w:p w14:paraId="730EDCE5" w14:textId="77777777" w:rsidR="00282634" w:rsidRDefault="001277CA">
            <w:pPr>
              <w:pStyle w:val="TableParagraph"/>
              <w:spacing w:line="292" w:lineRule="exact"/>
              <w:ind w:left="15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VOCE</w:t>
            </w:r>
          </w:p>
        </w:tc>
        <w:tc>
          <w:tcPr>
            <w:tcW w:w="3684" w:type="dxa"/>
          </w:tcPr>
          <w:p w14:paraId="1C3D335B" w14:textId="77777777" w:rsidR="00282634" w:rsidRDefault="001277CA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INTERVENTI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ATTIVATI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ANNO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2023</w:t>
            </w:r>
          </w:p>
        </w:tc>
        <w:tc>
          <w:tcPr>
            <w:tcW w:w="2268" w:type="dxa"/>
          </w:tcPr>
          <w:p w14:paraId="72E7EEC4" w14:textId="77777777" w:rsidR="00282634" w:rsidRDefault="001277CA">
            <w:pPr>
              <w:pStyle w:val="TableParagraph"/>
              <w:spacing w:line="292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IMPORTO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TOTALE</w:t>
            </w:r>
          </w:p>
        </w:tc>
      </w:tr>
      <w:tr w:rsidR="00282634" w14:paraId="6CB2C551" w14:textId="77777777">
        <w:trPr>
          <w:trHeight w:val="1320"/>
        </w:trPr>
        <w:tc>
          <w:tcPr>
            <w:tcW w:w="3399" w:type="dxa"/>
          </w:tcPr>
          <w:p w14:paraId="45E9C54B" w14:textId="77777777" w:rsidR="00282634" w:rsidRDefault="001277CA">
            <w:pPr>
              <w:pStyle w:val="TableParagraph"/>
              <w:spacing w:before="2" w:line="360" w:lineRule="auto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materie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previste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dalla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L.R. 14/2015</w:t>
            </w:r>
          </w:p>
        </w:tc>
        <w:tc>
          <w:tcPr>
            <w:tcW w:w="3684" w:type="dxa"/>
          </w:tcPr>
          <w:p w14:paraId="3442A5EA" w14:textId="77777777" w:rsidR="00282634" w:rsidRDefault="002826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7BE3C969" w14:textId="77777777" w:rsidR="00282634" w:rsidRDefault="00282634">
            <w:pPr>
              <w:pStyle w:val="TableParagraph"/>
              <w:rPr>
                <w:rFonts w:ascii="Times New Roman"/>
              </w:rPr>
            </w:pPr>
          </w:p>
        </w:tc>
      </w:tr>
      <w:tr w:rsidR="00282634" w14:paraId="48D23A62" w14:textId="77777777">
        <w:trPr>
          <w:trHeight w:val="2020"/>
        </w:trPr>
        <w:tc>
          <w:tcPr>
            <w:tcW w:w="3399" w:type="dxa"/>
          </w:tcPr>
          <w:p w14:paraId="21489E27" w14:textId="77777777" w:rsidR="00282634" w:rsidRDefault="001277CA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Attività di informazione esclusivamente in materia di </w:t>
            </w:r>
            <w:r>
              <w:rPr>
                <w:b/>
                <w:spacing w:val="-2"/>
                <w:sz w:val="24"/>
              </w:rPr>
              <w:t>usura/estorsione/educazione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al </w:t>
            </w:r>
            <w:r>
              <w:rPr>
                <w:b/>
                <w:sz w:val="24"/>
              </w:rPr>
              <w:t>consumo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uso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responsabile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del denaro e, più in generale, nelle</w:t>
            </w:r>
          </w:p>
          <w:p w14:paraId="79E7FD08" w14:textId="77777777" w:rsidR="00282634" w:rsidRDefault="001277CA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materie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cui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alla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L.R.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14/2015</w:t>
            </w:r>
          </w:p>
        </w:tc>
        <w:tc>
          <w:tcPr>
            <w:tcW w:w="3684" w:type="dxa"/>
          </w:tcPr>
          <w:p w14:paraId="53E304F4" w14:textId="77777777" w:rsidR="00282634" w:rsidRDefault="002826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4741F7F5" w14:textId="77777777" w:rsidR="00282634" w:rsidRDefault="00282634">
            <w:pPr>
              <w:pStyle w:val="TableParagraph"/>
              <w:rPr>
                <w:rFonts w:ascii="Times New Roman"/>
              </w:rPr>
            </w:pPr>
          </w:p>
        </w:tc>
      </w:tr>
      <w:tr w:rsidR="00282634" w14:paraId="4F241D11" w14:textId="77777777">
        <w:trPr>
          <w:trHeight w:val="441"/>
        </w:trPr>
        <w:tc>
          <w:tcPr>
            <w:tcW w:w="3399" w:type="dxa"/>
          </w:tcPr>
          <w:p w14:paraId="4416AD46" w14:textId="77777777" w:rsidR="00282634" w:rsidRDefault="001277CA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Sostegno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alla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gestione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dell’Ente</w:t>
            </w:r>
          </w:p>
        </w:tc>
        <w:tc>
          <w:tcPr>
            <w:tcW w:w="3684" w:type="dxa"/>
          </w:tcPr>
          <w:p w14:paraId="350230F2" w14:textId="77777777" w:rsidR="00282634" w:rsidRDefault="002826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301C7793" w14:textId="77777777" w:rsidR="00282634" w:rsidRDefault="00282634">
            <w:pPr>
              <w:pStyle w:val="TableParagraph"/>
              <w:rPr>
                <w:rFonts w:ascii="Times New Roman"/>
              </w:rPr>
            </w:pPr>
          </w:p>
        </w:tc>
      </w:tr>
      <w:tr w:rsidR="00282634" w14:paraId="33108286" w14:textId="77777777">
        <w:trPr>
          <w:trHeight w:val="671"/>
        </w:trPr>
        <w:tc>
          <w:tcPr>
            <w:tcW w:w="3399" w:type="dxa"/>
          </w:tcPr>
          <w:p w14:paraId="377BE6C6" w14:textId="77777777" w:rsidR="00282634" w:rsidRDefault="001277CA">
            <w:pPr>
              <w:pStyle w:val="TableParagraph"/>
              <w:spacing w:line="292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Potenziamento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organizzativo</w:t>
            </w:r>
          </w:p>
          <w:p w14:paraId="27510C5A" w14:textId="77777777" w:rsidR="00282634" w:rsidRDefault="001277CA">
            <w:pPr>
              <w:pStyle w:val="TableParagraph"/>
              <w:spacing w:before="43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dell’Ente/Personale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dipendente</w:t>
            </w:r>
          </w:p>
        </w:tc>
        <w:tc>
          <w:tcPr>
            <w:tcW w:w="3684" w:type="dxa"/>
          </w:tcPr>
          <w:p w14:paraId="6B53AB0A" w14:textId="77777777" w:rsidR="00282634" w:rsidRDefault="002826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03D59061" w14:textId="77777777" w:rsidR="00282634" w:rsidRDefault="00282634">
            <w:pPr>
              <w:pStyle w:val="TableParagraph"/>
              <w:rPr>
                <w:rFonts w:ascii="Times New Roman"/>
              </w:rPr>
            </w:pPr>
          </w:p>
        </w:tc>
      </w:tr>
      <w:tr w:rsidR="00282634" w14:paraId="70131325" w14:textId="77777777">
        <w:trPr>
          <w:trHeight w:val="676"/>
        </w:trPr>
        <w:tc>
          <w:tcPr>
            <w:tcW w:w="3399" w:type="dxa"/>
          </w:tcPr>
          <w:p w14:paraId="1B6C2BBE" w14:textId="77777777" w:rsidR="00282634" w:rsidRDefault="001277CA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Potenziamento organizzativo</w:t>
            </w:r>
          </w:p>
          <w:p w14:paraId="1FD6E26E" w14:textId="77777777" w:rsidR="00282634" w:rsidRDefault="001277CA">
            <w:pPr>
              <w:pStyle w:val="TableParagraph"/>
              <w:spacing w:before="43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dell’Ente/Consulenti</w:t>
            </w:r>
          </w:p>
        </w:tc>
        <w:tc>
          <w:tcPr>
            <w:tcW w:w="3684" w:type="dxa"/>
          </w:tcPr>
          <w:p w14:paraId="11B9579A" w14:textId="77777777" w:rsidR="00282634" w:rsidRDefault="002826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0E6266EC" w14:textId="77777777" w:rsidR="00282634" w:rsidRDefault="00282634">
            <w:pPr>
              <w:pStyle w:val="TableParagraph"/>
              <w:rPr>
                <w:rFonts w:ascii="Times New Roman"/>
              </w:rPr>
            </w:pPr>
          </w:p>
        </w:tc>
      </w:tr>
    </w:tbl>
    <w:p w14:paraId="26D2611D" w14:textId="77777777" w:rsidR="00282634" w:rsidRDefault="00282634">
      <w:pPr>
        <w:pStyle w:val="Corpotesto"/>
      </w:pPr>
    </w:p>
    <w:p w14:paraId="6FE453F3" w14:textId="77777777" w:rsidR="00282634" w:rsidRDefault="00282634">
      <w:pPr>
        <w:pStyle w:val="Corpotesto"/>
      </w:pPr>
    </w:p>
    <w:p w14:paraId="257576E2" w14:textId="77777777" w:rsidR="00282634" w:rsidRDefault="00282634">
      <w:pPr>
        <w:pStyle w:val="Corpotesto"/>
        <w:spacing w:before="1"/>
      </w:pPr>
    </w:p>
    <w:p w14:paraId="265E7B45" w14:textId="77777777" w:rsidR="00282634" w:rsidRDefault="001277CA">
      <w:pPr>
        <w:pStyle w:val="Corpotesto"/>
        <w:ind w:left="141"/>
      </w:pPr>
      <w:r>
        <w:t>Le</w:t>
      </w:r>
      <w:r>
        <w:rPr>
          <w:spacing w:val="-9"/>
        </w:rPr>
        <w:t xml:space="preserve"> </w:t>
      </w:r>
      <w:r>
        <w:t>voci</w:t>
      </w:r>
      <w:r>
        <w:rPr>
          <w:spacing w:val="-10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totali</w:t>
      </w:r>
      <w:r>
        <w:rPr>
          <w:spacing w:val="-11"/>
        </w:rPr>
        <w:t xml:space="preserve"> </w:t>
      </w:r>
      <w:r>
        <w:t>descritti</w:t>
      </w:r>
      <w:r>
        <w:rPr>
          <w:spacing w:val="-10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tabella</w:t>
      </w:r>
      <w:r>
        <w:rPr>
          <w:spacing w:val="-10"/>
        </w:rPr>
        <w:t xml:space="preserve"> </w:t>
      </w:r>
      <w:r>
        <w:t>derivano</w:t>
      </w:r>
      <w:r>
        <w:rPr>
          <w:spacing w:val="-10"/>
        </w:rPr>
        <w:t xml:space="preserve"> </w:t>
      </w:r>
      <w:r>
        <w:rPr>
          <w:spacing w:val="-5"/>
        </w:rPr>
        <w:t>da:</w:t>
      </w:r>
    </w:p>
    <w:p w14:paraId="11ABBE44" w14:textId="77777777" w:rsidR="00282634" w:rsidRDefault="001277CA">
      <w:pPr>
        <w:pStyle w:val="Titolo1"/>
        <w:numPr>
          <w:ilvl w:val="0"/>
          <w:numId w:val="1"/>
        </w:numPr>
        <w:tabs>
          <w:tab w:val="left" w:pos="861"/>
        </w:tabs>
        <w:spacing w:before="148"/>
        <w:ind w:left="861" w:right="0"/>
      </w:pPr>
      <w:r>
        <w:rPr>
          <w:spacing w:val="-2"/>
        </w:rPr>
        <w:t>materie</w:t>
      </w:r>
      <w:r>
        <w:rPr>
          <w:spacing w:val="-8"/>
        </w:rPr>
        <w:t xml:space="preserve"> </w:t>
      </w:r>
      <w:r>
        <w:rPr>
          <w:spacing w:val="-2"/>
        </w:rPr>
        <w:t>previste</w:t>
      </w:r>
      <w:r>
        <w:rPr>
          <w:spacing w:val="-7"/>
        </w:rPr>
        <w:t xml:space="preserve"> </w:t>
      </w:r>
      <w:r>
        <w:rPr>
          <w:spacing w:val="-2"/>
        </w:rPr>
        <w:t>dalla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l.r</w:t>
      </w:r>
      <w:proofErr w:type="spellEnd"/>
      <w:r>
        <w:rPr>
          <w:spacing w:val="-2"/>
        </w:rPr>
        <w:t>.</w:t>
      </w:r>
      <w:r>
        <w:rPr>
          <w:spacing w:val="-7"/>
        </w:rPr>
        <w:t xml:space="preserve"> </w:t>
      </w:r>
      <w:r>
        <w:rPr>
          <w:spacing w:val="-2"/>
        </w:rPr>
        <w:t>14/2015</w:t>
      </w:r>
    </w:p>
    <w:p w14:paraId="04AEF306" w14:textId="77777777" w:rsidR="00282634" w:rsidRDefault="00282634">
      <w:pPr>
        <w:pStyle w:val="Titolo1"/>
        <w:sectPr w:rsidR="00282634">
          <w:type w:val="continuous"/>
          <w:pgSz w:w="11910" w:h="16840"/>
          <w:pgMar w:top="1060" w:right="850" w:bottom="1200" w:left="992" w:header="0" w:footer="1005" w:gutter="0"/>
          <w:cols w:space="720"/>
        </w:sectPr>
      </w:pPr>
    </w:p>
    <w:p w14:paraId="46ADE91F" w14:textId="77777777" w:rsidR="00282634" w:rsidRDefault="001277CA">
      <w:pPr>
        <w:pStyle w:val="Corpotesto"/>
        <w:spacing w:before="34"/>
        <w:ind w:left="993"/>
        <w:jc w:val="both"/>
      </w:pPr>
      <w:r>
        <w:rPr>
          <w:spacing w:val="-2"/>
        </w:rPr>
        <w:lastRenderedPageBreak/>
        <w:t>Importo</w:t>
      </w:r>
      <w:r>
        <w:t xml:space="preserve"> </w:t>
      </w:r>
      <w:r>
        <w:rPr>
          <w:spacing w:val="-2"/>
        </w:rPr>
        <w:t>complessivo euro</w:t>
      </w:r>
      <w:r>
        <w:rPr>
          <w:spacing w:val="2"/>
        </w:rPr>
        <w:t xml:space="preserve"> </w:t>
      </w:r>
      <w:r>
        <w:rPr>
          <w:spacing w:val="-2"/>
        </w:rPr>
        <w:t>………………………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.</w:t>
      </w:r>
    </w:p>
    <w:p w14:paraId="18D53018" w14:textId="77777777" w:rsidR="00282634" w:rsidRDefault="001277CA">
      <w:pPr>
        <w:pStyle w:val="Paragrafoelenco"/>
        <w:numPr>
          <w:ilvl w:val="0"/>
          <w:numId w:val="1"/>
        </w:numPr>
        <w:tabs>
          <w:tab w:val="left" w:pos="993"/>
        </w:tabs>
        <w:spacing w:before="149" w:line="273" w:lineRule="auto"/>
        <w:ind w:right="139" w:hanging="497"/>
        <w:jc w:val="both"/>
        <w:rPr>
          <w:sz w:val="24"/>
        </w:rPr>
      </w:pPr>
      <w:r>
        <w:rPr>
          <w:sz w:val="24"/>
        </w:rPr>
        <w:t xml:space="preserve">Attività di informazione esclusivamente in materia di usura/estorsione/educazione al </w:t>
      </w:r>
      <w:r>
        <w:rPr>
          <w:spacing w:val="-2"/>
          <w:sz w:val="24"/>
        </w:rPr>
        <w:t>consumo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uso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responsabile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denaro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e,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più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generale,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nelle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materie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cui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alla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2"/>
          <w:sz w:val="24"/>
        </w:rPr>
        <w:t>l.r</w:t>
      </w:r>
      <w:proofErr w:type="spellEnd"/>
      <w:r>
        <w:rPr>
          <w:spacing w:val="-2"/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14/2015 </w:t>
      </w:r>
      <w:r>
        <w:rPr>
          <w:sz w:val="24"/>
        </w:rPr>
        <w:t xml:space="preserve">Costi relativi all’informazione (volantini, gadget) sulle attività </w:t>
      </w:r>
      <w:proofErr w:type="gramStart"/>
      <w:r>
        <w:rPr>
          <w:sz w:val="24"/>
        </w:rPr>
        <w:t>poste in essere</w:t>
      </w:r>
      <w:proofErr w:type="gramEnd"/>
      <w:r>
        <w:rPr>
          <w:sz w:val="24"/>
        </w:rPr>
        <w:t xml:space="preserve"> dall’Ente debitamente comunicate e autorizzate</w:t>
      </w:r>
    </w:p>
    <w:p w14:paraId="45A2B66D" w14:textId="77777777" w:rsidR="00282634" w:rsidRDefault="001277CA">
      <w:pPr>
        <w:pStyle w:val="Paragrafoelenco"/>
        <w:numPr>
          <w:ilvl w:val="1"/>
          <w:numId w:val="1"/>
        </w:numPr>
        <w:tabs>
          <w:tab w:val="left" w:pos="1280"/>
        </w:tabs>
        <w:spacing w:before="12"/>
        <w:ind w:left="1280" w:hanging="359"/>
        <w:jc w:val="both"/>
        <w:rPr>
          <w:sz w:val="24"/>
        </w:rPr>
      </w:pPr>
      <w:r>
        <w:rPr>
          <w:sz w:val="24"/>
        </w:rPr>
        <w:t>Materiale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consumo</w:t>
      </w:r>
      <w:r>
        <w:rPr>
          <w:spacing w:val="-7"/>
          <w:sz w:val="24"/>
        </w:rPr>
        <w:t xml:space="preserve"> </w:t>
      </w:r>
      <w:r>
        <w:rPr>
          <w:sz w:val="24"/>
        </w:rPr>
        <w:t>per</w:t>
      </w:r>
      <w:r>
        <w:rPr>
          <w:spacing w:val="-9"/>
          <w:sz w:val="24"/>
        </w:rPr>
        <w:t xml:space="preserve"> </w:t>
      </w:r>
      <w:r>
        <w:rPr>
          <w:sz w:val="24"/>
        </w:rPr>
        <w:t>un</w:t>
      </w:r>
      <w:r>
        <w:rPr>
          <w:spacing w:val="-7"/>
          <w:sz w:val="24"/>
        </w:rPr>
        <w:t xml:space="preserve"> </w:t>
      </w:r>
      <w:r>
        <w:rPr>
          <w:sz w:val="24"/>
        </w:rPr>
        <w:t>massimo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€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300,00;</w:t>
      </w:r>
    </w:p>
    <w:p w14:paraId="0E3D45CC" w14:textId="77777777" w:rsidR="00282634" w:rsidRDefault="001277CA">
      <w:pPr>
        <w:pStyle w:val="Paragrafoelenco"/>
        <w:numPr>
          <w:ilvl w:val="1"/>
          <w:numId w:val="1"/>
        </w:numPr>
        <w:tabs>
          <w:tab w:val="left" w:pos="1281"/>
        </w:tabs>
        <w:spacing w:before="42" w:line="273" w:lineRule="auto"/>
        <w:ind w:right="139"/>
        <w:jc w:val="both"/>
        <w:rPr>
          <w:sz w:val="24"/>
        </w:rPr>
      </w:pPr>
      <w:r>
        <w:rPr>
          <w:sz w:val="24"/>
        </w:rPr>
        <w:t>Emolumenti corrisposti a collaboratori esterni per attività di carattere gestionale, svolta esclusivamente in favore dell’ente fin all’importo massimo complessivo, per tutti i collaboratori esterni, pari ad € 750,00;</w:t>
      </w:r>
    </w:p>
    <w:p w14:paraId="5FAB608D" w14:textId="77777777" w:rsidR="00282634" w:rsidRDefault="001277CA">
      <w:pPr>
        <w:pStyle w:val="Paragrafoelenco"/>
        <w:numPr>
          <w:ilvl w:val="1"/>
          <w:numId w:val="1"/>
        </w:numPr>
        <w:tabs>
          <w:tab w:val="left" w:pos="1281"/>
        </w:tabs>
        <w:spacing w:before="10"/>
        <w:rPr>
          <w:sz w:val="24"/>
        </w:rPr>
      </w:pPr>
      <w:r>
        <w:rPr>
          <w:spacing w:val="-2"/>
          <w:sz w:val="24"/>
        </w:rPr>
        <w:t>Personale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dipendente;</w:t>
      </w:r>
    </w:p>
    <w:p w14:paraId="4CA3D8F7" w14:textId="77777777" w:rsidR="00282634" w:rsidRDefault="001277CA">
      <w:pPr>
        <w:pStyle w:val="Paragrafoelenco"/>
        <w:numPr>
          <w:ilvl w:val="1"/>
          <w:numId w:val="1"/>
        </w:numPr>
        <w:tabs>
          <w:tab w:val="left" w:pos="1281"/>
        </w:tabs>
        <w:spacing w:before="44"/>
        <w:rPr>
          <w:sz w:val="24"/>
        </w:rPr>
      </w:pPr>
      <w:r>
        <w:rPr>
          <w:sz w:val="24"/>
        </w:rPr>
        <w:t>Formazione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informazione.</w:t>
      </w:r>
    </w:p>
    <w:p w14:paraId="44C74A1B" w14:textId="77777777" w:rsidR="00282634" w:rsidRDefault="001277CA">
      <w:pPr>
        <w:pStyle w:val="Paragrafoelenco"/>
        <w:numPr>
          <w:ilvl w:val="1"/>
          <w:numId w:val="1"/>
        </w:numPr>
        <w:tabs>
          <w:tab w:val="left" w:pos="1281"/>
        </w:tabs>
        <w:spacing w:before="43"/>
        <w:rPr>
          <w:sz w:val="24"/>
        </w:rPr>
      </w:pPr>
      <w:r>
        <w:rPr>
          <w:spacing w:val="-2"/>
          <w:sz w:val="24"/>
        </w:rPr>
        <w:t>Importo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complessivo</w:t>
      </w:r>
      <w:r>
        <w:rPr>
          <w:sz w:val="24"/>
        </w:rPr>
        <w:t xml:space="preserve"> </w:t>
      </w:r>
      <w:r>
        <w:rPr>
          <w:spacing w:val="-2"/>
          <w:sz w:val="24"/>
        </w:rPr>
        <w:t>richiesto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euro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……………………………………</w:t>
      </w:r>
    </w:p>
    <w:p w14:paraId="2C72C780" w14:textId="77777777" w:rsidR="00282634" w:rsidRDefault="001277CA">
      <w:pPr>
        <w:pStyle w:val="Paragrafoelenco"/>
        <w:numPr>
          <w:ilvl w:val="0"/>
          <w:numId w:val="1"/>
        </w:numPr>
        <w:tabs>
          <w:tab w:val="left" w:pos="861"/>
        </w:tabs>
        <w:ind w:left="861"/>
        <w:rPr>
          <w:sz w:val="24"/>
        </w:rPr>
      </w:pPr>
      <w:r>
        <w:rPr>
          <w:spacing w:val="-2"/>
          <w:sz w:val="24"/>
        </w:rPr>
        <w:t>Sostegno alla gestione</w:t>
      </w:r>
      <w:r>
        <w:rPr>
          <w:sz w:val="24"/>
        </w:rPr>
        <w:t xml:space="preserve"> </w:t>
      </w:r>
      <w:r>
        <w:rPr>
          <w:spacing w:val="-2"/>
          <w:sz w:val="24"/>
        </w:rPr>
        <w:t>dell’Ente</w:t>
      </w:r>
    </w:p>
    <w:p w14:paraId="4A5C3D3C" w14:textId="77777777" w:rsidR="00282634" w:rsidRDefault="001277CA">
      <w:pPr>
        <w:pStyle w:val="Paragrafoelenco"/>
        <w:numPr>
          <w:ilvl w:val="1"/>
          <w:numId w:val="1"/>
        </w:numPr>
        <w:tabs>
          <w:tab w:val="left" w:pos="1221"/>
        </w:tabs>
        <w:ind w:left="1221"/>
        <w:rPr>
          <w:sz w:val="24"/>
        </w:rPr>
      </w:pPr>
      <w:r>
        <w:rPr>
          <w:sz w:val="24"/>
        </w:rPr>
        <w:t>Rimborso</w:t>
      </w:r>
      <w:r>
        <w:rPr>
          <w:spacing w:val="-13"/>
          <w:sz w:val="24"/>
        </w:rPr>
        <w:t xml:space="preserve"> </w:t>
      </w:r>
      <w:r>
        <w:rPr>
          <w:sz w:val="24"/>
        </w:rPr>
        <w:t>copertura</w:t>
      </w:r>
      <w:r>
        <w:rPr>
          <w:spacing w:val="-14"/>
          <w:sz w:val="24"/>
        </w:rPr>
        <w:t xml:space="preserve"> </w:t>
      </w:r>
      <w:r>
        <w:rPr>
          <w:sz w:val="24"/>
        </w:rPr>
        <w:t>assicurativa</w:t>
      </w:r>
      <w:r>
        <w:rPr>
          <w:spacing w:val="-11"/>
          <w:sz w:val="24"/>
        </w:rPr>
        <w:t xml:space="preserve"> </w:t>
      </w:r>
      <w:r>
        <w:rPr>
          <w:sz w:val="24"/>
        </w:rPr>
        <w:t>ai</w:t>
      </w:r>
      <w:r>
        <w:rPr>
          <w:spacing w:val="-12"/>
          <w:sz w:val="24"/>
        </w:rPr>
        <w:t xml:space="preserve"> </w:t>
      </w:r>
      <w:r>
        <w:rPr>
          <w:sz w:val="24"/>
        </w:rPr>
        <w:t>sensi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leggi</w:t>
      </w:r>
      <w:r>
        <w:rPr>
          <w:spacing w:val="-12"/>
          <w:sz w:val="24"/>
        </w:rPr>
        <w:t xml:space="preserve"> </w:t>
      </w:r>
      <w:r>
        <w:rPr>
          <w:sz w:val="24"/>
        </w:rPr>
        <w:t>(Legge</w:t>
      </w:r>
      <w:r>
        <w:rPr>
          <w:spacing w:val="-12"/>
          <w:sz w:val="24"/>
        </w:rPr>
        <w:t xml:space="preserve"> </w:t>
      </w:r>
      <w:r>
        <w:rPr>
          <w:sz w:val="24"/>
        </w:rPr>
        <w:t>166/1991,</w:t>
      </w:r>
      <w:r>
        <w:rPr>
          <w:spacing w:val="-11"/>
          <w:sz w:val="24"/>
        </w:rPr>
        <w:t xml:space="preserve"> </w:t>
      </w:r>
      <w:r>
        <w:rPr>
          <w:sz w:val="24"/>
        </w:rPr>
        <w:t>art.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4)</w:t>
      </w:r>
    </w:p>
    <w:p w14:paraId="4FA6086E" w14:textId="77777777" w:rsidR="00282634" w:rsidRDefault="001277CA">
      <w:pPr>
        <w:pStyle w:val="Paragrafoelenco"/>
        <w:numPr>
          <w:ilvl w:val="1"/>
          <w:numId w:val="1"/>
        </w:numPr>
        <w:tabs>
          <w:tab w:val="left" w:pos="1221"/>
          <w:tab w:val="left" w:leader="dot" w:pos="6666"/>
        </w:tabs>
        <w:spacing w:before="42"/>
        <w:ind w:left="1221"/>
        <w:rPr>
          <w:sz w:val="24"/>
        </w:rPr>
      </w:pPr>
      <w:r>
        <w:rPr>
          <w:spacing w:val="-2"/>
          <w:sz w:val="24"/>
        </w:rPr>
        <w:t>importo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complessivo</w:t>
      </w:r>
      <w:r>
        <w:rPr>
          <w:sz w:val="24"/>
        </w:rPr>
        <w:t xml:space="preserve"> </w:t>
      </w:r>
      <w:r>
        <w:rPr>
          <w:spacing w:val="-2"/>
          <w:sz w:val="24"/>
        </w:rPr>
        <w:t>richiesto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euro</w:t>
      </w:r>
      <w:r>
        <w:rPr>
          <w:rFonts w:ascii="Times New Roman" w:hAnsi="Times New Roman"/>
          <w:sz w:val="24"/>
        </w:rPr>
        <w:tab/>
      </w:r>
      <w:r>
        <w:rPr>
          <w:spacing w:val="-10"/>
          <w:sz w:val="24"/>
        </w:rPr>
        <w:t>;</w:t>
      </w:r>
    </w:p>
    <w:p w14:paraId="2F9E3170" w14:textId="77777777" w:rsidR="00282634" w:rsidRDefault="001277CA">
      <w:pPr>
        <w:pStyle w:val="Paragrafoelenco"/>
        <w:numPr>
          <w:ilvl w:val="1"/>
          <w:numId w:val="1"/>
        </w:numPr>
        <w:tabs>
          <w:tab w:val="left" w:pos="1221"/>
        </w:tabs>
        <w:ind w:left="1221"/>
        <w:rPr>
          <w:sz w:val="24"/>
        </w:rPr>
      </w:pPr>
      <w:r>
        <w:rPr>
          <w:sz w:val="24"/>
        </w:rPr>
        <w:t>Materiale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consumo</w:t>
      </w:r>
      <w:r>
        <w:rPr>
          <w:spacing w:val="-7"/>
          <w:sz w:val="24"/>
        </w:rPr>
        <w:t xml:space="preserve"> </w:t>
      </w:r>
      <w:r>
        <w:rPr>
          <w:sz w:val="24"/>
        </w:rPr>
        <w:t>per</w:t>
      </w:r>
      <w:r>
        <w:rPr>
          <w:spacing w:val="-9"/>
          <w:sz w:val="24"/>
        </w:rPr>
        <w:t xml:space="preserve"> </w:t>
      </w:r>
      <w:r>
        <w:rPr>
          <w:sz w:val="24"/>
        </w:rPr>
        <w:t>un</w:t>
      </w:r>
      <w:r>
        <w:rPr>
          <w:spacing w:val="-7"/>
          <w:sz w:val="24"/>
        </w:rPr>
        <w:t xml:space="preserve"> </w:t>
      </w:r>
      <w:r>
        <w:rPr>
          <w:sz w:val="24"/>
        </w:rPr>
        <w:t>massimo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€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300,00;</w:t>
      </w:r>
    </w:p>
    <w:p w14:paraId="62DB687B" w14:textId="77777777" w:rsidR="00282634" w:rsidRDefault="001277CA">
      <w:pPr>
        <w:pStyle w:val="Paragrafoelenco"/>
        <w:numPr>
          <w:ilvl w:val="1"/>
          <w:numId w:val="1"/>
        </w:numPr>
        <w:tabs>
          <w:tab w:val="left" w:pos="1221"/>
        </w:tabs>
        <w:spacing w:before="44" w:line="273" w:lineRule="auto"/>
        <w:ind w:left="1221" w:right="140"/>
        <w:jc w:val="both"/>
        <w:rPr>
          <w:sz w:val="24"/>
        </w:rPr>
      </w:pPr>
      <w:r>
        <w:rPr>
          <w:sz w:val="24"/>
        </w:rPr>
        <w:t>Emolumenti corrisposti a collaboratori esterni per attività di carattere gestionale, svolta esclusivamente in favore dell’ente fino all’importo massimo complessivo, per tutti i collaborato esterni, pari ad € 750,00;</w:t>
      </w:r>
    </w:p>
    <w:p w14:paraId="16442BE0" w14:textId="77777777" w:rsidR="00282634" w:rsidRDefault="001277CA">
      <w:pPr>
        <w:pStyle w:val="Paragrafoelenco"/>
        <w:numPr>
          <w:ilvl w:val="1"/>
          <w:numId w:val="1"/>
        </w:numPr>
        <w:tabs>
          <w:tab w:val="left" w:pos="1221"/>
        </w:tabs>
        <w:spacing w:before="8"/>
        <w:ind w:left="1221"/>
        <w:rPr>
          <w:sz w:val="24"/>
        </w:rPr>
      </w:pPr>
      <w:r>
        <w:rPr>
          <w:spacing w:val="-2"/>
          <w:sz w:val="24"/>
        </w:rPr>
        <w:t>Personale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dipendente;</w:t>
      </w:r>
    </w:p>
    <w:p w14:paraId="5053E726" w14:textId="77777777" w:rsidR="00282634" w:rsidRDefault="001277CA">
      <w:pPr>
        <w:pStyle w:val="Paragrafoelenco"/>
        <w:numPr>
          <w:ilvl w:val="1"/>
          <w:numId w:val="1"/>
        </w:numPr>
        <w:tabs>
          <w:tab w:val="left" w:pos="1221"/>
        </w:tabs>
        <w:spacing w:before="44"/>
        <w:ind w:left="1221"/>
        <w:rPr>
          <w:sz w:val="24"/>
        </w:rPr>
      </w:pPr>
      <w:r>
        <w:rPr>
          <w:sz w:val="24"/>
        </w:rPr>
        <w:t>Formazione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informazione.</w:t>
      </w:r>
    </w:p>
    <w:p w14:paraId="3DD76E2D" w14:textId="77777777" w:rsidR="00282634" w:rsidRDefault="001277CA">
      <w:pPr>
        <w:pStyle w:val="Paragrafoelenco"/>
        <w:numPr>
          <w:ilvl w:val="1"/>
          <w:numId w:val="1"/>
        </w:numPr>
        <w:tabs>
          <w:tab w:val="left" w:pos="1221"/>
          <w:tab w:val="left" w:pos="3664"/>
          <w:tab w:val="left" w:pos="5354"/>
          <w:tab w:val="left" w:pos="6561"/>
          <w:tab w:val="left" w:pos="8164"/>
          <w:tab w:val="left" w:pos="9476"/>
        </w:tabs>
        <w:ind w:left="1221"/>
        <w:rPr>
          <w:sz w:val="24"/>
        </w:rPr>
      </w:pPr>
      <w:r>
        <w:rPr>
          <w:spacing w:val="-2"/>
          <w:sz w:val="24"/>
        </w:rPr>
        <w:t>Locazione/comodato</w:t>
      </w:r>
      <w:r>
        <w:rPr>
          <w:sz w:val="24"/>
        </w:rPr>
        <w:tab/>
      </w:r>
      <w:r>
        <w:rPr>
          <w:spacing w:val="-2"/>
          <w:sz w:val="24"/>
        </w:rPr>
        <w:t>d’uso/utenze</w:t>
      </w:r>
      <w:r>
        <w:rPr>
          <w:sz w:val="24"/>
        </w:rPr>
        <w:tab/>
      </w:r>
      <w:r>
        <w:rPr>
          <w:spacing w:val="-2"/>
          <w:sz w:val="24"/>
        </w:rPr>
        <w:t>Importo</w:t>
      </w:r>
      <w:r>
        <w:rPr>
          <w:sz w:val="24"/>
        </w:rPr>
        <w:tab/>
      </w:r>
      <w:r>
        <w:rPr>
          <w:spacing w:val="-2"/>
          <w:sz w:val="24"/>
        </w:rPr>
        <w:t>complessivo</w:t>
      </w:r>
      <w:r>
        <w:rPr>
          <w:sz w:val="24"/>
        </w:rPr>
        <w:tab/>
      </w:r>
      <w:r>
        <w:rPr>
          <w:spacing w:val="-2"/>
          <w:sz w:val="24"/>
        </w:rPr>
        <w:t>richiesto:</w:t>
      </w:r>
      <w:r>
        <w:rPr>
          <w:sz w:val="24"/>
        </w:rPr>
        <w:tab/>
      </w:r>
      <w:r>
        <w:rPr>
          <w:spacing w:val="-4"/>
          <w:sz w:val="24"/>
        </w:rPr>
        <w:t>euro</w:t>
      </w:r>
    </w:p>
    <w:p w14:paraId="0CAA983B" w14:textId="77777777" w:rsidR="00282634" w:rsidRDefault="001277CA">
      <w:pPr>
        <w:pStyle w:val="Corpotesto"/>
        <w:tabs>
          <w:tab w:val="left" w:leader="dot" w:pos="3405"/>
        </w:tabs>
        <w:spacing w:before="41"/>
        <w:ind w:left="1221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0CC57170" wp14:editId="0D9D87AB">
                <wp:simplePos x="0" y="0"/>
                <wp:positionH relativeFrom="page">
                  <wp:posOffset>2766695</wp:posOffset>
                </wp:positionH>
                <wp:positionV relativeFrom="paragraph">
                  <wp:posOffset>188124</wp:posOffset>
                </wp:positionV>
                <wp:extent cx="26034" cy="10795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34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034" h="10795">
                              <a:moveTo>
                                <a:pt x="25907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5907" y="10668"/>
                              </a:lnTo>
                              <a:lnTo>
                                <a:pt x="259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268DE" id="Graphic 2" o:spid="_x0000_s1026" style="position:absolute;margin-left:217.85pt;margin-top:14.8pt;width:2.05pt;height:.8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034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" path="m25907,l,,,10668r25907,l2590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rPr>
          <w:spacing w:val="-2"/>
        </w:rPr>
        <w:t>Nel</w:t>
      </w:r>
      <w:r>
        <w:rPr>
          <w:spacing w:val="-8"/>
        </w:rPr>
        <w:t xml:space="preserve"> </w:t>
      </w:r>
      <w:r>
        <w:rPr>
          <w:spacing w:val="-2"/>
        </w:rPr>
        <w:t>limite</w:t>
      </w:r>
      <w:r>
        <w:rPr>
          <w:spacing w:val="-10"/>
        </w:rPr>
        <w:t xml:space="preserve"> </w:t>
      </w:r>
      <w:r>
        <w:rPr>
          <w:spacing w:val="-2"/>
        </w:rPr>
        <w:t>massimo</w:t>
      </w:r>
      <w:r>
        <w:rPr>
          <w:spacing w:val="-12"/>
        </w:rPr>
        <w:t xml:space="preserve"> </w:t>
      </w:r>
      <w:r>
        <w:rPr>
          <w:spacing w:val="-2"/>
        </w:rPr>
        <w:t>del</w:t>
      </w:r>
      <w:r>
        <w:rPr>
          <w:spacing w:val="-11"/>
        </w:rPr>
        <w:t xml:space="preserve"> </w:t>
      </w:r>
      <w:r>
        <w:rPr>
          <w:spacing w:val="-2"/>
        </w:rPr>
        <w:t>60%</w:t>
      </w:r>
      <w:r>
        <w:rPr>
          <w:spacing w:val="-11"/>
        </w:rPr>
        <w:t xml:space="preserve"> </w:t>
      </w:r>
      <w:r>
        <w:rPr>
          <w:spacing w:val="-2"/>
        </w:rPr>
        <w:t>della</w:t>
      </w:r>
      <w:r>
        <w:rPr>
          <w:spacing w:val="-11"/>
        </w:rPr>
        <w:t xml:space="preserve"> </w:t>
      </w:r>
      <w:r>
        <w:rPr>
          <w:spacing w:val="-2"/>
        </w:rPr>
        <w:t>spesa</w:t>
      </w:r>
      <w:r>
        <w:rPr>
          <w:spacing w:val="-11"/>
        </w:rPr>
        <w:t xml:space="preserve"> </w:t>
      </w:r>
      <w:r>
        <w:rPr>
          <w:spacing w:val="-2"/>
        </w:rPr>
        <w:t>complessiva:</w:t>
      </w:r>
      <w:r>
        <w:rPr>
          <w:spacing w:val="-10"/>
        </w:rPr>
        <w:t xml:space="preserve"> </w:t>
      </w:r>
      <w:r>
        <w:rPr>
          <w:spacing w:val="-2"/>
        </w:rPr>
        <w:t>se</w:t>
      </w:r>
      <w:r>
        <w:rPr>
          <w:spacing w:val="-10"/>
        </w:rPr>
        <w:t xml:space="preserve"> </w:t>
      </w:r>
      <w:r>
        <w:rPr>
          <w:spacing w:val="-2"/>
        </w:rPr>
        <w:t>debitamente</w:t>
      </w:r>
    </w:p>
    <w:p w14:paraId="079EC7C9" w14:textId="77777777" w:rsidR="00282634" w:rsidRDefault="001277CA">
      <w:pPr>
        <w:pStyle w:val="Corpotesto"/>
        <w:spacing w:before="45"/>
        <w:ind w:left="1221"/>
      </w:pPr>
      <w:r>
        <w:rPr>
          <w:spacing w:val="-2"/>
        </w:rPr>
        <w:t>documentati;</w:t>
      </w:r>
    </w:p>
    <w:p w14:paraId="71630DE8" w14:textId="77777777" w:rsidR="00282634" w:rsidRDefault="001277CA">
      <w:pPr>
        <w:pStyle w:val="Paragrafoelenco"/>
        <w:numPr>
          <w:ilvl w:val="1"/>
          <w:numId w:val="1"/>
        </w:numPr>
        <w:tabs>
          <w:tab w:val="left" w:pos="1221"/>
        </w:tabs>
        <w:spacing w:line="273" w:lineRule="auto"/>
        <w:ind w:left="1221" w:right="138"/>
        <w:jc w:val="both"/>
        <w:rPr>
          <w:sz w:val="24"/>
        </w:rPr>
      </w:pPr>
      <w:r>
        <w:rPr>
          <w:sz w:val="24"/>
        </w:rPr>
        <w:t>Emolumenti corrisposti a collaboratori esterni, per l’espletamento di attività di carattere gestionale (contabile/fiscale ecc.) diretta esclusivamente in favore dell’Ente: Importo complessivo richiesto euro …………………………………</w:t>
      </w:r>
    </w:p>
    <w:p w14:paraId="00197DB6" w14:textId="77777777" w:rsidR="00282634" w:rsidRDefault="001277CA">
      <w:pPr>
        <w:pStyle w:val="Paragrafoelenco"/>
        <w:numPr>
          <w:ilvl w:val="0"/>
          <w:numId w:val="1"/>
        </w:numPr>
        <w:tabs>
          <w:tab w:val="left" w:pos="992"/>
        </w:tabs>
        <w:spacing w:before="10"/>
        <w:ind w:left="992" w:hanging="424"/>
        <w:jc w:val="both"/>
        <w:rPr>
          <w:sz w:val="24"/>
        </w:rPr>
      </w:pPr>
      <w:r>
        <w:rPr>
          <w:spacing w:val="-2"/>
          <w:sz w:val="24"/>
        </w:rPr>
        <w:t>Potenziamento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organizzativo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dell’Ente</w:t>
      </w:r>
    </w:p>
    <w:p w14:paraId="6CF86F7A" w14:textId="77777777" w:rsidR="00282634" w:rsidRDefault="001277CA">
      <w:pPr>
        <w:pStyle w:val="Paragrafoelenco"/>
        <w:numPr>
          <w:ilvl w:val="1"/>
          <w:numId w:val="1"/>
        </w:numPr>
        <w:tabs>
          <w:tab w:val="left" w:pos="1272"/>
        </w:tabs>
        <w:spacing w:before="42"/>
        <w:ind w:left="1272" w:hanging="433"/>
        <w:jc w:val="both"/>
        <w:rPr>
          <w:sz w:val="24"/>
        </w:rPr>
      </w:pPr>
      <w:r>
        <w:rPr>
          <w:spacing w:val="-2"/>
          <w:sz w:val="24"/>
        </w:rPr>
        <w:t>Emolumenti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corrisposti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al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personale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dipendente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l’espletamento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delle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attività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cui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alla</w:t>
      </w:r>
    </w:p>
    <w:p w14:paraId="11D99CA7" w14:textId="77777777" w:rsidR="00282634" w:rsidRDefault="001277CA">
      <w:pPr>
        <w:pStyle w:val="Corpotesto"/>
        <w:spacing w:before="43"/>
        <w:ind w:left="1273"/>
      </w:pPr>
      <w:r>
        <w:t>L.R.</w:t>
      </w:r>
      <w:r>
        <w:rPr>
          <w:spacing w:val="-5"/>
        </w:rPr>
        <w:t xml:space="preserve"> </w:t>
      </w:r>
      <w:r>
        <w:rPr>
          <w:spacing w:val="-2"/>
        </w:rPr>
        <w:t>14/2015;</w:t>
      </w:r>
    </w:p>
    <w:p w14:paraId="645B6132" w14:textId="77777777" w:rsidR="00282634" w:rsidRDefault="001277CA">
      <w:pPr>
        <w:pStyle w:val="Paragrafoelenco"/>
        <w:numPr>
          <w:ilvl w:val="1"/>
          <w:numId w:val="1"/>
        </w:numPr>
        <w:tabs>
          <w:tab w:val="left" w:pos="1271"/>
          <w:tab w:val="left" w:pos="1273"/>
        </w:tabs>
        <w:spacing w:line="273" w:lineRule="auto"/>
        <w:ind w:left="1273" w:right="144" w:hanging="435"/>
        <w:jc w:val="both"/>
        <w:rPr>
          <w:sz w:val="24"/>
        </w:rPr>
      </w:pPr>
      <w:r>
        <w:rPr>
          <w:sz w:val="24"/>
        </w:rPr>
        <w:t>Emolumenti corrisposti a collaboratori esterni (in misura non superiore a 5 unità) l’espletamento di attività di cui alla L.R. 14/2015;</w:t>
      </w:r>
    </w:p>
    <w:p w14:paraId="20ACB3A7" w14:textId="77777777" w:rsidR="00282634" w:rsidRDefault="00282634">
      <w:pPr>
        <w:pStyle w:val="Corpotesto"/>
        <w:spacing w:before="50"/>
      </w:pPr>
    </w:p>
    <w:p w14:paraId="1C74C425" w14:textId="77777777" w:rsidR="00282634" w:rsidRDefault="001277CA">
      <w:pPr>
        <w:pStyle w:val="Corpotesto"/>
        <w:spacing w:line="552" w:lineRule="auto"/>
        <w:ind w:left="141" w:right="3150"/>
      </w:pPr>
      <w:r>
        <w:t>Si</w:t>
      </w:r>
      <w:r>
        <w:rPr>
          <w:spacing w:val="-5"/>
        </w:rPr>
        <w:t xml:space="preserve"> </w:t>
      </w:r>
      <w:r>
        <w:t>allega</w:t>
      </w:r>
      <w:r>
        <w:rPr>
          <w:spacing w:val="-6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dichiarazione</w:t>
      </w:r>
      <w:r>
        <w:rPr>
          <w:spacing w:val="-10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all’art.10,</w:t>
      </w:r>
      <w:r>
        <w:rPr>
          <w:spacing w:val="-8"/>
        </w:rPr>
        <w:t xml:space="preserve"> </w:t>
      </w:r>
      <w:r>
        <w:t>comma</w:t>
      </w:r>
      <w:r>
        <w:rPr>
          <w:spacing w:val="-5"/>
        </w:rPr>
        <w:t xml:space="preserve"> </w:t>
      </w:r>
      <w:r>
        <w:t>2,</w:t>
      </w:r>
      <w:r>
        <w:rPr>
          <w:spacing w:val="-6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L.R.14/2015 SI ALLEGA INOLTRE LA SEGUENTE DOCUMENTAZIONE:</w:t>
      </w:r>
    </w:p>
    <w:p w14:paraId="469574F1" w14:textId="77777777" w:rsidR="00282634" w:rsidRDefault="001277CA">
      <w:pPr>
        <w:pStyle w:val="Corpotesto"/>
        <w:spacing w:line="292" w:lineRule="exact"/>
        <w:ind w:left="424"/>
      </w:pPr>
      <w:r>
        <w:t>Data</w:t>
      </w:r>
      <w:r>
        <w:rPr>
          <w:spacing w:val="-10"/>
        </w:rPr>
        <w:t xml:space="preserve"> </w:t>
      </w:r>
      <w:r>
        <w:rPr>
          <w:spacing w:val="-2"/>
        </w:rPr>
        <w:t>………………………………………………</w:t>
      </w:r>
    </w:p>
    <w:p w14:paraId="6EB40F8C" w14:textId="77777777" w:rsidR="00282634" w:rsidRDefault="001277CA">
      <w:pPr>
        <w:pStyle w:val="Corpotesto"/>
        <w:spacing w:before="45" w:line="276" w:lineRule="auto"/>
        <w:ind w:left="6442" w:right="1242" w:hanging="528"/>
      </w:pPr>
      <w:r>
        <w:rPr>
          <w:spacing w:val="-2"/>
        </w:rPr>
        <w:t>Il</w:t>
      </w:r>
      <w:r>
        <w:rPr>
          <w:spacing w:val="-12"/>
        </w:rPr>
        <w:t xml:space="preserve"> </w:t>
      </w:r>
      <w:r>
        <w:rPr>
          <w:spacing w:val="-2"/>
        </w:rPr>
        <w:t>Legale</w:t>
      </w:r>
      <w:r>
        <w:rPr>
          <w:spacing w:val="-12"/>
        </w:rPr>
        <w:t xml:space="preserve"> </w:t>
      </w:r>
      <w:r>
        <w:rPr>
          <w:spacing w:val="-2"/>
        </w:rPr>
        <w:t xml:space="preserve">Rappresentante </w:t>
      </w:r>
      <w:r>
        <w:t>(firma digitale)</w:t>
      </w:r>
    </w:p>
    <w:sectPr w:rsidR="00282634">
      <w:pgSz w:w="11910" w:h="16840"/>
      <w:pgMar w:top="940" w:right="850" w:bottom="1200" w:left="992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6DA77" w14:textId="77777777" w:rsidR="001277CA" w:rsidRDefault="001277CA">
      <w:r>
        <w:separator/>
      </w:r>
    </w:p>
  </w:endnote>
  <w:endnote w:type="continuationSeparator" w:id="0">
    <w:p w14:paraId="1097C6CB" w14:textId="77777777" w:rsidR="001277CA" w:rsidRDefault="00127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023DD" w14:textId="77777777" w:rsidR="00282634" w:rsidRDefault="001277CA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11552" behindDoc="1" locked="0" layoutInCell="1" allowOverlap="1" wp14:anchorId="0344CFE9" wp14:editId="01E8C942">
              <wp:simplePos x="0" y="0"/>
              <wp:positionH relativeFrom="page">
                <wp:posOffset>6732778</wp:posOffset>
              </wp:positionH>
              <wp:positionV relativeFrom="page">
                <wp:posOffset>9914425</wp:posOffset>
              </wp:positionV>
              <wp:extent cx="159385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7D9184" w14:textId="77777777" w:rsidR="00282634" w:rsidRDefault="001277CA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44CFE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0.15pt;margin-top:780.65pt;width:12.55pt;height:13.15pt;z-index:-1580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" filled="f" stroked="f">
              <v:textbox inset="0,0,0,0">
                <w:txbxContent>
                  <w:p w14:paraId="5A7D9184" w14:textId="77777777" w:rsidR="00282634" w:rsidRDefault="001277CA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EFB09" w14:textId="77777777" w:rsidR="001277CA" w:rsidRDefault="001277CA">
      <w:r>
        <w:separator/>
      </w:r>
    </w:p>
  </w:footnote>
  <w:footnote w:type="continuationSeparator" w:id="0">
    <w:p w14:paraId="45D33C7A" w14:textId="77777777" w:rsidR="001277CA" w:rsidRDefault="00127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7D77"/>
    <w:multiLevelType w:val="hybridMultilevel"/>
    <w:tmpl w:val="1924E7FA"/>
    <w:lvl w:ilvl="0" w:tplc="04686EFA">
      <w:numFmt w:val="bullet"/>
      <w:lvlText w:val="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1" w:tplc="C9E4D41E">
      <w:numFmt w:val="bullet"/>
      <w:lvlText w:val="•"/>
      <w:lvlJc w:val="left"/>
      <w:pPr>
        <w:ind w:left="1780" w:hanging="360"/>
      </w:pPr>
      <w:rPr>
        <w:rFonts w:hint="default"/>
        <w:lang w:val="it-IT" w:eastAsia="en-US" w:bidi="ar-SA"/>
      </w:rPr>
    </w:lvl>
    <w:lvl w:ilvl="2" w:tplc="328A4CD2">
      <w:numFmt w:val="bullet"/>
      <w:lvlText w:val="•"/>
      <w:lvlJc w:val="left"/>
      <w:pPr>
        <w:ind w:left="2700" w:hanging="360"/>
      </w:pPr>
      <w:rPr>
        <w:rFonts w:hint="default"/>
        <w:lang w:val="it-IT" w:eastAsia="en-US" w:bidi="ar-SA"/>
      </w:rPr>
    </w:lvl>
    <w:lvl w:ilvl="3" w:tplc="68C018BA">
      <w:numFmt w:val="bullet"/>
      <w:lvlText w:val="•"/>
      <w:lvlJc w:val="left"/>
      <w:pPr>
        <w:ind w:left="3621" w:hanging="360"/>
      </w:pPr>
      <w:rPr>
        <w:rFonts w:hint="default"/>
        <w:lang w:val="it-IT" w:eastAsia="en-US" w:bidi="ar-SA"/>
      </w:rPr>
    </w:lvl>
    <w:lvl w:ilvl="4" w:tplc="061CE360">
      <w:numFmt w:val="bullet"/>
      <w:lvlText w:val="•"/>
      <w:lvlJc w:val="left"/>
      <w:pPr>
        <w:ind w:left="4541" w:hanging="360"/>
      </w:pPr>
      <w:rPr>
        <w:rFonts w:hint="default"/>
        <w:lang w:val="it-IT" w:eastAsia="en-US" w:bidi="ar-SA"/>
      </w:rPr>
    </w:lvl>
    <w:lvl w:ilvl="5" w:tplc="72CC8BBC">
      <w:numFmt w:val="bullet"/>
      <w:lvlText w:val="•"/>
      <w:lvlJc w:val="left"/>
      <w:pPr>
        <w:ind w:left="5462" w:hanging="360"/>
      </w:pPr>
      <w:rPr>
        <w:rFonts w:hint="default"/>
        <w:lang w:val="it-IT" w:eastAsia="en-US" w:bidi="ar-SA"/>
      </w:rPr>
    </w:lvl>
    <w:lvl w:ilvl="6" w:tplc="46F8263C">
      <w:numFmt w:val="bullet"/>
      <w:lvlText w:val="•"/>
      <w:lvlJc w:val="left"/>
      <w:pPr>
        <w:ind w:left="6382" w:hanging="360"/>
      </w:pPr>
      <w:rPr>
        <w:rFonts w:hint="default"/>
        <w:lang w:val="it-IT" w:eastAsia="en-US" w:bidi="ar-SA"/>
      </w:rPr>
    </w:lvl>
    <w:lvl w:ilvl="7" w:tplc="2F5433FA">
      <w:numFmt w:val="bullet"/>
      <w:lvlText w:val="•"/>
      <w:lvlJc w:val="left"/>
      <w:pPr>
        <w:ind w:left="7303" w:hanging="360"/>
      </w:pPr>
      <w:rPr>
        <w:rFonts w:hint="default"/>
        <w:lang w:val="it-IT" w:eastAsia="en-US" w:bidi="ar-SA"/>
      </w:rPr>
    </w:lvl>
    <w:lvl w:ilvl="8" w:tplc="54B40630">
      <w:numFmt w:val="bullet"/>
      <w:lvlText w:val="•"/>
      <w:lvlJc w:val="left"/>
      <w:pPr>
        <w:ind w:left="822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C136C4C"/>
    <w:multiLevelType w:val="hybridMultilevel"/>
    <w:tmpl w:val="C12EAD60"/>
    <w:lvl w:ilvl="0" w:tplc="AFA6054E">
      <w:numFmt w:val="bullet"/>
      <w:lvlText w:val=""/>
      <w:lvlJc w:val="left"/>
      <w:pPr>
        <w:ind w:left="99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1" w:tplc="FD821930">
      <w:numFmt w:val="bullet"/>
      <w:lvlText w:val=""/>
      <w:lvlJc w:val="left"/>
      <w:pPr>
        <w:ind w:left="128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9DAEC504">
      <w:numFmt w:val="bullet"/>
      <w:lvlText w:val="•"/>
      <w:lvlJc w:val="left"/>
      <w:pPr>
        <w:ind w:left="1280" w:hanging="360"/>
      </w:pPr>
      <w:rPr>
        <w:rFonts w:hint="default"/>
        <w:lang w:val="it-IT" w:eastAsia="en-US" w:bidi="ar-SA"/>
      </w:rPr>
    </w:lvl>
    <w:lvl w:ilvl="3" w:tplc="A28EB2F6">
      <w:numFmt w:val="bullet"/>
      <w:lvlText w:val="•"/>
      <w:lvlJc w:val="left"/>
      <w:pPr>
        <w:ind w:left="2378" w:hanging="360"/>
      </w:pPr>
      <w:rPr>
        <w:rFonts w:hint="default"/>
        <w:lang w:val="it-IT" w:eastAsia="en-US" w:bidi="ar-SA"/>
      </w:rPr>
    </w:lvl>
    <w:lvl w:ilvl="4" w:tplc="384C3866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5" w:tplc="1E10C222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6" w:tplc="04A6D372">
      <w:numFmt w:val="bullet"/>
      <w:lvlText w:val="•"/>
      <w:lvlJc w:val="left"/>
      <w:pPr>
        <w:ind w:left="5672" w:hanging="360"/>
      </w:pPr>
      <w:rPr>
        <w:rFonts w:hint="default"/>
        <w:lang w:val="it-IT" w:eastAsia="en-US" w:bidi="ar-SA"/>
      </w:rPr>
    </w:lvl>
    <w:lvl w:ilvl="7" w:tplc="731423EA">
      <w:numFmt w:val="bullet"/>
      <w:lvlText w:val="•"/>
      <w:lvlJc w:val="left"/>
      <w:pPr>
        <w:ind w:left="6770" w:hanging="360"/>
      </w:pPr>
      <w:rPr>
        <w:rFonts w:hint="default"/>
        <w:lang w:val="it-IT" w:eastAsia="en-US" w:bidi="ar-SA"/>
      </w:rPr>
    </w:lvl>
    <w:lvl w:ilvl="8" w:tplc="514680B4">
      <w:numFmt w:val="bullet"/>
      <w:lvlText w:val="•"/>
      <w:lvlJc w:val="left"/>
      <w:pPr>
        <w:ind w:left="7868" w:hanging="360"/>
      </w:pPr>
      <w:rPr>
        <w:rFonts w:hint="default"/>
        <w:lang w:val="it-IT" w:eastAsia="en-US" w:bidi="ar-SA"/>
      </w:rPr>
    </w:lvl>
  </w:abstractNum>
  <w:num w:numId="1" w16cid:durableId="157114572">
    <w:abstractNumId w:val="1"/>
  </w:num>
  <w:num w:numId="2" w16cid:durableId="1921327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34"/>
    <w:rsid w:val="001277CA"/>
    <w:rsid w:val="00282634"/>
    <w:rsid w:val="0074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B16E8"/>
  <w15:docId w15:val="{4037CE53-AEA8-4B50-9BC6-E6102017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41" w:right="133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45"/>
      <w:ind w:left="1221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 Celli</dc:creator>
  <cp:lastModifiedBy>Alberto D'orazio</cp:lastModifiedBy>
  <cp:revision>2</cp:revision>
  <dcterms:created xsi:type="dcterms:W3CDTF">2025-09-04T10:03:00Z</dcterms:created>
  <dcterms:modified xsi:type="dcterms:W3CDTF">2025-09-04T10:03:00Z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2025-09-04T00:00:00Z</vt:filetime>
  </property>
  <property fmtid="{D5CDD505-2E9C-101B-9397-08002B2CF9AE}" pid="5" name="Producer">
    <vt:lpwstr>Microsoft® Word per Microsoft 365</vt:lpwstr>
  </property>
</Properties>
</file>